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0DBF0" w14:textId="77777777" w:rsidR="00C0427A" w:rsidRDefault="00000000">
      <w:pPr>
        <w:jc w:val="center"/>
        <w:rPr>
          <w:b/>
          <w:sz w:val="28"/>
          <w:szCs w:val="28"/>
        </w:rPr>
      </w:pPr>
      <w:r>
        <w:rPr>
          <w:b/>
          <w:noProof/>
          <w:sz w:val="28"/>
          <w:szCs w:val="28"/>
        </w:rPr>
        <w:drawing>
          <wp:inline distT="114300" distB="114300" distL="114300" distR="114300" wp14:anchorId="63F6F016" wp14:editId="1365680B">
            <wp:extent cx="1665450" cy="16584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65450" cy="1658423"/>
                    </a:xfrm>
                    <a:prstGeom prst="rect">
                      <a:avLst/>
                    </a:prstGeom>
                    <a:ln/>
                  </pic:spPr>
                </pic:pic>
              </a:graphicData>
            </a:graphic>
          </wp:inline>
        </w:drawing>
      </w:r>
    </w:p>
    <w:p w14:paraId="0C325E28" w14:textId="77777777" w:rsidR="00C0427A" w:rsidRDefault="00C0427A">
      <w:pPr>
        <w:rPr>
          <w:b/>
          <w:sz w:val="42"/>
          <w:szCs w:val="42"/>
        </w:rPr>
      </w:pPr>
    </w:p>
    <w:p w14:paraId="0352E174" w14:textId="77777777" w:rsidR="00C0427A" w:rsidRDefault="00000000">
      <w:pPr>
        <w:jc w:val="center"/>
        <w:rPr>
          <w:b/>
          <w:sz w:val="42"/>
          <w:szCs w:val="42"/>
        </w:rPr>
      </w:pPr>
      <w:r>
        <w:rPr>
          <w:b/>
          <w:sz w:val="42"/>
          <w:szCs w:val="42"/>
        </w:rPr>
        <w:t>Generalforsamling 21. marts 2024 kl. 19</w:t>
      </w:r>
    </w:p>
    <w:p w14:paraId="1D9FC61B" w14:textId="77777777" w:rsidR="00C0427A" w:rsidRDefault="00000000">
      <w:pPr>
        <w:jc w:val="center"/>
        <w:rPr>
          <w:color w:val="00000A"/>
          <w:sz w:val="26"/>
          <w:szCs w:val="26"/>
        </w:rPr>
      </w:pPr>
      <w:r>
        <w:rPr>
          <w:color w:val="00000A"/>
          <w:sz w:val="26"/>
          <w:szCs w:val="26"/>
        </w:rPr>
        <w:t>I skydelokalet Grøndal Multicenter</w:t>
      </w:r>
    </w:p>
    <w:p w14:paraId="157FBEAC" w14:textId="6027AB0E" w:rsidR="00C0427A" w:rsidRDefault="006226EB">
      <w:pPr>
        <w:jc w:val="center"/>
        <w:rPr>
          <w:color w:val="00000A"/>
          <w:sz w:val="26"/>
          <w:szCs w:val="26"/>
        </w:rPr>
      </w:pPr>
      <w:r>
        <w:rPr>
          <w:color w:val="00000A"/>
          <w:sz w:val="26"/>
          <w:szCs w:val="26"/>
        </w:rPr>
        <w:t>Referat</w:t>
      </w:r>
    </w:p>
    <w:p w14:paraId="06F3EB7F" w14:textId="77777777" w:rsidR="006226EB" w:rsidRDefault="006226EB">
      <w:pPr>
        <w:jc w:val="center"/>
        <w:rPr>
          <w:color w:val="00000A"/>
          <w:sz w:val="26"/>
          <w:szCs w:val="26"/>
        </w:rPr>
      </w:pPr>
    </w:p>
    <w:p w14:paraId="60C29430" w14:textId="77777777" w:rsidR="00C0427A" w:rsidRDefault="00000000">
      <w:pPr>
        <w:spacing w:before="240" w:after="240"/>
        <w:rPr>
          <w:b/>
          <w:color w:val="00000A"/>
        </w:rPr>
      </w:pPr>
      <w:r>
        <w:rPr>
          <w:b/>
          <w:color w:val="00000A"/>
        </w:rPr>
        <w:t xml:space="preserve">1.       </w:t>
      </w:r>
      <w:r>
        <w:rPr>
          <w:b/>
          <w:color w:val="00000A"/>
        </w:rPr>
        <w:tab/>
        <w:t>Valg af dirigent og referent</w:t>
      </w:r>
    </w:p>
    <w:p w14:paraId="23BBEF20" w14:textId="77777777" w:rsidR="00C0427A" w:rsidRDefault="00000000">
      <w:pPr>
        <w:spacing w:before="240" w:after="240"/>
        <w:rPr>
          <w:color w:val="00000A"/>
        </w:rPr>
      </w:pPr>
      <w:r>
        <w:rPr>
          <w:color w:val="00000A"/>
        </w:rPr>
        <w:t>Adam er dirigent, Peter er referent.</w:t>
      </w:r>
    </w:p>
    <w:p w14:paraId="7BD1517F" w14:textId="77777777" w:rsidR="00C0427A" w:rsidRDefault="00C0427A">
      <w:pPr>
        <w:spacing w:before="240" w:after="240"/>
        <w:rPr>
          <w:color w:val="00000A"/>
        </w:rPr>
      </w:pPr>
    </w:p>
    <w:p w14:paraId="28308227" w14:textId="77777777" w:rsidR="00C0427A" w:rsidRDefault="00000000">
      <w:pPr>
        <w:spacing w:before="240" w:after="240"/>
        <w:rPr>
          <w:b/>
          <w:color w:val="00000A"/>
        </w:rPr>
      </w:pPr>
      <w:r>
        <w:rPr>
          <w:b/>
          <w:color w:val="00000A"/>
        </w:rPr>
        <w:t xml:space="preserve">2.       </w:t>
      </w:r>
      <w:r>
        <w:rPr>
          <w:b/>
          <w:color w:val="00000A"/>
        </w:rPr>
        <w:tab/>
        <w:t>Bestyrelsens beretning for det forløbne år</w:t>
      </w:r>
    </w:p>
    <w:p w14:paraId="67FDE64F" w14:textId="77777777" w:rsidR="00C0427A" w:rsidRDefault="00000000">
      <w:pPr>
        <w:spacing w:before="240" w:after="240"/>
        <w:rPr>
          <w:color w:val="00000A"/>
        </w:rPr>
      </w:pPr>
      <w:r>
        <w:rPr>
          <w:color w:val="00000A"/>
        </w:rPr>
        <w:t>Beretningen blev aflagt mundtlig og blev enstemmigt vedtaget. Den kom bl.a. ind på;</w:t>
      </w:r>
      <w:r>
        <w:rPr>
          <w:color w:val="00000A"/>
        </w:rPr>
        <w:br/>
        <w:t>- uændret medlemstal, men stadig ca. 30 årlige ud- og indmeldelser</w:t>
      </w:r>
      <w:r>
        <w:rPr>
          <w:color w:val="00000A"/>
        </w:rPr>
        <w:br/>
        <w:t>- tre afholdte bueskoler</w:t>
      </w:r>
      <w:r>
        <w:rPr>
          <w:color w:val="00000A"/>
        </w:rPr>
        <w:br/>
        <w:t>- gode åbningstider, inde, ude og på 3D-banen (som i alt 70 skytter har benyttet i 2023)</w:t>
      </w:r>
      <w:r>
        <w:rPr>
          <w:color w:val="00000A"/>
        </w:rPr>
        <w:br/>
        <w:t>- frivilligaften</w:t>
      </w:r>
      <w:r>
        <w:rPr>
          <w:color w:val="00000A"/>
        </w:rPr>
        <w:br/>
        <w:t>- lejekontrakt indgået vedr. 3D-banen</w:t>
      </w:r>
      <w:r>
        <w:rPr>
          <w:color w:val="00000A"/>
        </w:rPr>
        <w:br/>
        <w:t>- ny trøjeleverandør og nye sponsoraftaler</w:t>
      </w:r>
      <w:r>
        <w:rPr>
          <w:color w:val="00000A"/>
        </w:rPr>
        <w:br/>
        <w:t>- eksterne arrangementer</w:t>
      </w:r>
      <w:r>
        <w:rPr>
          <w:color w:val="00000A"/>
        </w:rPr>
        <w:br/>
        <w:t>- arbejdsdage</w:t>
      </w:r>
      <w:r>
        <w:rPr>
          <w:color w:val="00000A"/>
        </w:rPr>
        <w:br/>
        <w:t>- medaljehøsten ved nationale mesterskaber; fem guld, fire sølv, fem bronze</w:t>
      </w:r>
    </w:p>
    <w:p w14:paraId="1279643B" w14:textId="77777777" w:rsidR="00C0427A" w:rsidRDefault="00C0427A">
      <w:pPr>
        <w:spacing w:before="240" w:after="240"/>
        <w:rPr>
          <w:color w:val="00000A"/>
        </w:rPr>
      </w:pPr>
    </w:p>
    <w:p w14:paraId="5606E4C1" w14:textId="77777777" w:rsidR="00C0427A" w:rsidRDefault="00000000">
      <w:pPr>
        <w:spacing w:before="240" w:after="240"/>
        <w:rPr>
          <w:b/>
          <w:color w:val="00000A"/>
        </w:rPr>
      </w:pPr>
      <w:r>
        <w:rPr>
          <w:b/>
          <w:color w:val="00000A"/>
        </w:rPr>
        <w:t xml:space="preserve">3.       </w:t>
      </w:r>
      <w:r>
        <w:rPr>
          <w:b/>
          <w:color w:val="00000A"/>
        </w:rPr>
        <w:tab/>
        <w:t>Forelæggelse af regnskab for det forløbne år til godkendelse</w:t>
      </w:r>
    </w:p>
    <w:p w14:paraId="6182983A" w14:textId="1BD1C2DB" w:rsidR="00C0427A" w:rsidRDefault="00000000">
      <w:pPr>
        <w:spacing w:before="240" w:after="240"/>
        <w:rPr>
          <w:color w:val="00000A"/>
        </w:rPr>
      </w:pPr>
      <w:r>
        <w:rPr>
          <w:color w:val="00000A"/>
        </w:rPr>
        <w:t xml:space="preserve">Regnskabet blev </w:t>
      </w:r>
      <w:r w:rsidR="00FC66E0">
        <w:rPr>
          <w:color w:val="00000A"/>
        </w:rPr>
        <w:t xml:space="preserve">gennemgået og </w:t>
      </w:r>
      <w:r>
        <w:rPr>
          <w:color w:val="00000A"/>
        </w:rPr>
        <w:t>godkendt</w:t>
      </w:r>
    </w:p>
    <w:p w14:paraId="6A16DA49" w14:textId="77777777" w:rsidR="00C0427A" w:rsidRDefault="00C0427A">
      <w:pPr>
        <w:spacing w:before="240" w:after="240"/>
        <w:rPr>
          <w:color w:val="00000A"/>
        </w:rPr>
      </w:pPr>
    </w:p>
    <w:p w14:paraId="09C10DF8" w14:textId="77777777" w:rsidR="00C0427A" w:rsidRDefault="00000000">
      <w:pPr>
        <w:spacing w:before="240" w:after="240"/>
        <w:rPr>
          <w:b/>
          <w:color w:val="00000A"/>
        </w:rPr>
      </w:pPr>
      <w:r>
        <w:rPr>
          <w:b/>
          <w:color w:val="00000A"/>
        </w:rPr>
        <w:t xml:space="preserve">4.       </w:t>
      </w:r>
      <w:r>
        <w:rPr>
          <w:b/>
          <w:color w:val="00000A"/>
        </w:rPr>
        <w:tab/>
        <w:t>Fastsættelse af kontingent</w:t>
      </w:r>
    </w:p>
    <w:p w14:paraId="4E41A8B4" w14:textId="77777777" w:rsidR="00C0427A" w:rsidRDefault="00000000">
      <w:pPr>
        <w:spacing w:before="240" w:after="240"/>
        <w:rPr>
          <w:color w:val="00000A"/>
        </w:rPr>
      </w:pPr>
      <w:r>
        <w:rPr>
          <w:color w:val="00000A"/>
        </w:rPr>
        <w:t>Seniormedlemmer: 450,- pr. kvartal</w:t>
      </w:r>
      <w:r>
        <w:rPr>
          <w:color w:val="00000A"/>
        </w:rPr>
        <w:br/>
        <w:t>Unge op til 21 år samt studerende: 250,- pr. kvartal</w:t>
      </w:r>
      <w:r>
        <w:rPr>
          <w:color w:val="00000A"/>
        </w:rPr>
        <w:br/>
        <w:t>Gæstemedlemmer: 250,- pr. kvartal</w:t>
      </w:r>
    </w:p>
    <w:p w14:paraId="47F1D16A" w14:textId="77777777" w:rsidR="00C0427A" w:rsidRDefault="00C0427A">
      <w:pPr>
        <w:spacing w:before="240" w:after="240"/>
        <w:rPr>
          <w:b/>
          <w:color w:val="00000A"/>
        </w:rPr>
      </w:pPr>
    </w:p>
    <w:p w14:paraId="22FBA90D" w14:textId="77777777" w:rsidR="00C0427A" w:rsidRDefault="00000000">
      <w:pPr>
        <w:spacing w:before="240" w:after="240"/>
        <w:rPr>
          <w:b/>
          <w:color w:val="00000A"/>
        </w:rPr>
      </w:pPr>
      <w:r>
        <w:rPr>
          <w:b/>
          <w:color w:val="00000A"/>
        </w:rPr>
        <w:t xml:space="preserve">5.       </w:t>
      </w:r>
      <w:r>
        <w:rPr>
          <w:b/>
          <w:color w:val="00000A"/>
        </w:rPr>
        <w:tab/>
        <w:t>Forelæggelse af bestyrelsens budgetforslag for det kommende år</w:t>
      </w:r>
    </w:p>
    <w:p w14:paraId="2B910D86" w14:textId="77777777" w:rsidR="00C0427A" w:rsidRDefault="00000000">
      <w:pPr>
        <w:spacing w:before="240" w:after="240"/>
        <w:rPr>
          <w:color w:val="00000A"/>
        </w:rPr>
      </w:pPr>
      <w:r>
        <w:rPr>
          <w:color w:val="00000A"/>
        </w:rPr>
        <w:t>Det udsendte budget blev gennemgået og vedtaget.</w:t>
      </w:r>
    </w:p>
    <w:p w14:paraId="76C09130" w14:textId="77777777" w:rsidR="00C0427A" w:rsidRDefault="00C0427A">
      <w:pPr>
        <w:spacing w:before="240" w:after="240"/>
        <w:rPr>
          <w:b/>
          <w:color w:val="00000A"/>
        </w:rPr>
      </w:pPr>
    </w:p>
    <w:p w14:paraId="548ED187" w14:textId="77777777" w:rsidR="00C0427A" w:rsidRDefault="00000000">
      <w:pPr>
        <w:spacing w:before="240" w:after="240"/>
        <w:rPr>
          <w:b/>
          <w:color w:val="00000A"/>
        </w:rPr>
      </w:pPr>
      <w:r>
        <w:rPr>
          <w:b/>
          <w:color w:val="00000A"/>
        </w:rPr>
        <w:t xml:space="preserve">6.       </w:t>
      </w:r>
      <w:r>
        <w:rPr>
          <w:b/>
          <w:color w:val="00000A"/>
        </w:rPr>
        <w:tab/>
        <w:t>Behandling af indkomne forslag</w:t>
      </w:r>
      <w:r>
        <w:rPr>
          <w:b/>
          <w:color w:val="00000A"/>
        </w:rPr>
        <w:tab/>
      </w:r>
    </w:p>
    <w:p w14:paraId="060901E3" w14:textId="77777777" w:rsidR="00C0427A" w:rsidRDefault="00000000">
      <w:pPr>
        <w:spacing w:before="240" w:after="240"/>
      </w:pPr>
      <w:r>
        <w:rPr>
          <w:color w:val="00000A"/>
        </w:rPr>
        <w:t xml:space="preserve">Bestyrelsen foreslår tillæg til § 3 i </w:t>
      </w:r>
      <w:proofErr w:type="spellStart"/>
      <w:r>
        <w:rPr>
          <w:color w:val="00000A"/>
        </w:rPr>
        <w:t>KBL’s</w:t>
      </w:r>
      <w:proofErr w:type="spellEnd"/>
      <w:r>
        <w:rPr>
          <w:color w:val="00000A"/>
        </w:rPr>
        <w:t xml:space="preserve"> love:</w:t>
      </w:r>
      <w:r>
        <w:rPr>
          <w:color w:val="00000A"/>
        </w:rPr>
        <w:br/>
      </w:r>
      <w:r>
        <w:t>“Medlemmer af andre klubber under Bueskydning Danmark kan efter bestyrelsens godkendelse optages som gæstemedlemmer i KBL.”</w:t>
      </w:r>
    </w:p>
    <w:p w14:paraId="229A0CC7" w14:textId="77777777" w:rsidR="00C0427A" w:rsidRDefault="00000000">
      <w:pPr>
        <w:spacing w:before="240" w:after="240"/>
      </w:pPr>
      <w:r>
        <w:t xml:space="preserve">Generalforsamlingen diskuterede den nærmere definition af termen “gæstemedlem” og nåede frem til, at et gæstemedlem har fuld brugsret til </w:t>
      </w:r>
      <w:proofErr w:type="spellStart"/>
      <w:r>
        <w:t>KBL’s</w:t>
      </w:r>
      <w:proofErr w:type="spellEnd"/>
      <w:r>
        <w:t xml:space="preserve"> faciliteter, men ikke medlemsrettigheder (kan ikke deltage i generalforsamling og medlemsmøder) og modtager ikke medlemsinformation fra bestyrelsen. Gæstemedlemmer registreres ikke som Bueskydning Danmark-medlemmer af KBL, men skal være registreret af en anden klub.</w:t>
      </w:r>
    </w:p>
    <w:p w14:paraId="0AE8E153" w14:textId="77777777" w:rsidR="00C0427A" w:rsidRDefault="00000000">
      <w:pPr>
        <w:spacing w:before="240" w:after="240"/>
      </w:pPr>
      <w:r>
        <w:t>Forslaget blev enstemmigt vedtaget.</w:t>
      </w:r>
    </w:p>
    <w:p w14:paraId="2318D504" w14:textId="77777777" w:rsidR="00C0427A" w:rsidRDefault="00C0427A">
      <w:pPr>
        <w:spacing w:before="240" w:after="240"/>
        <w:rPr>
          <w:b/>
          <w:color w:val="00000A"/>
        </w:rPr>
      </w:pPr>
    </w:p>
    <w:p w14:paraId="0AB0C636" w14:textId="77777777" w:rsidR="00C0427A" w:rsidRDefault="00000000">
      <w:pPr>
        <w:spacing w:before="240" w:after="240"/>
        <w:rPr>
          <w:b/>
          <w:color w:val="00000A"/>
        </w:rPr>
      </w:pPr>
      <w:r>
        <w:rPr>
          <w:b/>
          <w:color w:val="00000A"/>
        </w:rPr>
        <w:t xml:space="preserve">7.       </w:t>
      </w:r>
      <w:r>
        <w:rPr>
          <w:b/>
          <w:color w:val="00000A"/>
        </w:rPr>
        <w:tab/>
        <w:t>Valg af formand – ulige år</w:t>
      </w:r>
    </w:p>
    <w:p w14:paraId="3AB0AB3B" w14:textId="77777777" w:rsidR="00C0427A" w:rsidRDefault="00C0427A">
      <w:pPr>
        <w:spacing w:before="240" w:after="240"/>
        <w:rPr>
          <w:b/>
          <w:color w:val="00000A"/>
        </w:rPr>
      </w:pPr>
    </w:p>
    <w:p w14:paraId="26A5D751" w14:textId="77777777" w:rsidR="00C0427A" w:rsidRDefault="00000000">
      <w:pPr>
        <w:spacing w:before="240" w:after="240"/>
        <w:rPr>
          <w:b/>
          <w:color w:val="00000A"/>
        </w:rPr>
      </w:pPr>
      <w:r>
        <w:rPr>
          <w:b/>
          <w:color w:val="00000A"/>
        </w:rPr>
        <w:t xml:space="preserve">8.       </w:t>
      </w:r>
      <w:r>
        <w:rPr>
          <w:b/>
          <w:color w:val="00000A"/>
        </w:rPr>
        <w:tab/>
        <w:t>Valg af næstformand – lige år</w:t>
      </w:r>
    </w:p>
    <w:p w14:paraId="434212F2" w14:textId="77777777" w:rsidR="00C0427A" w:rsidRDefault="00000000">
      <w:pPr>
        <w:spacing w:before="240" w:after="240"/>
        <w:rPr>
          <w:color w:val="00000A"/>
        </w:rPr>
      </w:pPr>
      <w:r>
        <w:rPr>
          <w:color w:val="00000A"/>
        </w:rPr>
        <w:t>Knud Rosing er valgt</w:t>
      </w:r>
    </w:p>
    <w:p w14:paraId="58DDA38E" w14:textId="77777777" w:rsidR="00C0427A" w:rsidRDefault="00C0427A">
      <w:pPr>
        <w:spacing w:before="240" w:after="240"/>
        <w:rPr>
          <w:b/>
          <w:color w:val="00000A"/>
        </w:rPr>
      </w:pPr>
    </w:p>
    <w:p w14:paraId="49D87007" w14:textId="77777777" w:rsidR="00C0427A" w:rsidRDefault="00000000">
      <w:pPr>
        <w:spacing w:before="240" w:after="240"/>
        <w:rPr>
          <w:b/>
          <w:color w:val="00000A"/>
        </w:rPr>
      </w:pPr>
      <w:r>
        <w:rPr>
          <w:b/>
          <w:color w:val="00000A"/>
        </w:rPr>
        <w:t xml:space="preserve">9.       </w:t>
      </w:r>
      <w:r>
        <w:rPr>
          <w:b/>
          <w:color w:val="00000A"/>
        </w:rPr>
        <w:tab/>
        <w:t>Valg af kasserer – lige år</w:t>
      </w:r>
    </w:p>
    <w:p w14:paraId="0F4E9689" w14:textId="77777777" w:rsidR="00C0427A" w:rsidRDefault="00000000">
      <w:pPr>
        <w:spacing w:before="240" w:after="240"/>
        <w:rPr>
          <w:color w:val="00000A"/>
        </w:rPr>
      </w:pPr>
      <w:r>
        <w:rPr>
          <w:color w:val="00000A"/>
        </w:rPr>
        <w:t xml:space="preserve">Claus Vigen </w:t>
      </w:r>
      <w:proofErr w:type="spellStart"/>
      <w:r>
        <w:rPr>
          <w:color w:val="00000A"/>
        </w:rPr>
        <w:t>Pindbo</w:t>
      </w:r>
      <w:proofErr w:type="spellEnd"/>
      <w:r>
        <w:rPr>
          <w:color w:val="00000A"/>
        </w:rPr>
        <w:t xml:space="preserve"> er valgt</w:t>
      </w:r>
    </w:p>
    <w:p w14:paraId="54F1BF04" w14:textId="77777777" w:rsidR="00C0427A" w:rsidRDefault="00C0427A">
      <w:pPr>
        <w:spacing w:before="240" w:after="240"/>
        <w:rPr>
          <w:b/>
          <w:color w:val="00000A"/>
        </w:rPr>
      </w:pPr>
    </w:p>
    <w:p w14:paraId="5939CD99" w14:textId="77777777" w:rsidR="00C0427A" w:rsidRDefault="00000000">
      <w:pPr>
        <w:spacing w:before="240" w:after="240"/>
        <w:rPr>
          <w:b/>
          <w:color w:val="00000A"/>
        </w:rPr>
      </w:pPr>
      <w:r>
        <w:rPr>
          <w:b/>
          <w:color w:val="00000A"/>
        </w:rPr>
        <w:t xml:space="preserve">10.     </w:t>
      </w:r>
      <w:r>
        <w:rPr>
          <w:b/>
          <w:color w:val="00000A"/>
        </w:rPr>
        <w:tab/>
        <w:t>Valg af medlemsansvarlig ulige år (sekretær)</w:t>
      </w:r>
    </w:p>
    <w:p w14:paraId="19915BEC" w14:textId="77777777" w:rsidR="00C0427A" w:rsidRDefault="00C0427A">
      <w:pPr>
        <w:spacing w:before="240" w:after="240"/>
        <w:rPr>
          <w:b/>
          <w:color w:val="00000A"/>
        </w:rPr>
      </w:pPr>
    </w:p>
    <w:p w14:paraId="78803171" w14:textId="77777777" w:rsidR="00C0427A" w:rsidRDefault="00000000">
      <w:pPr>
        <w:spacing w:before="240" w:after="240"/>
        <w:rPr>
          <w:b/>
          <w:color w:val="00000A"/>
        </w:rPr>
      </w:pPr>
      <w:r>
        <w:rPr>
          <w:b/>
          <w:color w:val="00000A"/>
        </w:rPr>
        <w:t xml:space="preserve">11.     </w:t>
      </w:r>
      <w:r>
        <w:rPr>
          <w:b/>
          <w:color w:val="00000A"/>
        </w:rPr>
        <w:tab/>
        <w:t>Valg af 2 bestyrelsesmedlemmer</w:t>
      </w:r>
    </w:p>
    <w:p w14:paraId="68F5AB8B" w14:textId="77777777" w:rsidR="00C0427A" w:rsidRDefault="00000000">
      <w:pPr>
        <w:spacing w:before="240" w:after="240"/>
        <w:rPr>
          <w:color w:val="00000A"/>
        </w:rPr>
      </w:pPr>
      <w:r>
        <w:rPr>
          <w:color w:val="00000A"/>
        </w:rPr>
        <w:t>Rikke Holten er valgt i 2023 og fortsætter</w:t>
      </w:r>
      <w:r>
        <w:rPr>
          <w:color w:val="00000A"/>
        </w:rPr>
        <w:br/>
        <w:t>Flemming Halberg er valgt i 2024 for to år</w:t>
      </w:r>
    </w:p>
    <w:p w14:paraId="33C2D820" w14:textId="77777777" w:rsidR="00C0427A" w:rsidRDefault="00C0427A">
      <w:pPr>
        <w:spacing w:before="240" w:after="240"/>
        <w:rPr>
          <w:b/>
          <w:color w:val="00000A"/>
        </w:rPr>
      </w:pPr>
    </w:p>
    <w:p w14:paraId="54EA1B4A" w14:textId="77777777" w:rsidR="00C0427A" w:rsidRDefault="00000000">
      <w:pPr>
        <w:spacing w:before="240" w:after="240"/>
        <w:rPr>
          <w:b/>
          <w:color w:val="00000A"/>
        </w:rPr>
      </w:pPr>
      <w:r>
        <w:rPr>
          <w:b/>
          <w:color w:val="00000A"/>
        </w:rPr>
        <w:lastRenderedPageBreak/>
        <w:t xml:space="preserve">12.     </w:t>
      </w:r>
      <w:r>
        <w:rPr>
          <w:b/>
          <w:color w:val="00000A"/>
        </w:rPr>
        <w:tab/>
        <w:t>Valg af 2 suppleanter til bestyrelsen</w:t>
      </w:r>
    </w:p>
    <w:p w14:paraId="3425D3A7" w14:textId="77777777" w:rsidR="00C0427A" w:rsidRDefault="00000000">
      <w:pPr>
        <w:spacing w:before="240" w:after="240"/>
        <w:rPr>
          <w:color w:val="00000A"/>
        </w:rPr>
      </w:pPr>
      <w:r>
        <w:rPr>
          <w:color w:val="00000A"/>
        </w:rPr>
        <w:t>Josefine Vigen Fall</w:t>
      </w:r>
      <w:r>
        <w:rPr>
          <w:color w:val="00000A"/>
        </w:rPr>
        <w:br/>
        <w:t>Henrik Hammer</w:t>
      </w:r>
    </w:p>
    <w:p w14:paraId="2A358B7B" w14:textId="77777777" w:rsidR="00C0427A" w:rsidRDefault="00C0427A">
      <w:pPr>
        <w:spacing w:before="240" w:after="240"/>
        <w:rPr>
          <w:b/>
          <w:color w:val="00000A"/>
        </w:rPr>
      </w:pPr>
    </w:p>
    <w:p w14:paraId="6334B10B" w14:textId="77777777" w:rsidR="00C0427A" w:rsidRDefault="00000000">
      <w:pPr>
        <w:spacing w:before="240" w:after="240"/>
        <w:rPr>
          <w:b/>
          <w:color w:val="00000A"/>
        </w:rPr>
      </w:pPr>
      <w:r>
        <w:rPr>
          <w:b/>
          <w:color w:val="00000A"/>
        </w:rPr>
        <w:t xml:space="preserve">13.     </w:t>
      </w:r>
      <w:r>
        <w:rPr>
          <w:b/>
          <w:color w:val="00000A"/>
        </w:rPr>
        <w:tab/>
        <w:t>Valg af 2 revisorer og revisorsuppleant</w:t>
      </w:r>
    </w:p>
    <w:p w14:paraId="7778D825" w14:textId="77777777" w:rsidR="00C0427A" w:rsidRDefault="00000000">
      <w:pPr>
        <w:spacing w:before="240" w:after="240"/>
        <w:rPr>
          <w:color w:val="00000A"/>
        </w:rPr>
      </w:pPr>
      <w:r>
        <w:rPr>
          <w:color w:val="00000A"/>
        </w:rPr>
        <w:t>Brian Skov er valgt i 2023 og fortsætter</w:t>
      </w:r>
      <w:r>
        <w:rPr>
          <w:color w:val="00000A"/>
        </w:rPr>
        <w:br/>
        <w:t>Mads Dengsø Jessen er valgt i 2024 for to år</w:t>
      </w:r>
    </w:p>
    <w:p w14:paraId="72090BE2" w14:textId="77777777" w:rsidR="00C0427A" w:rsidRDefault="00C0427A">
      <w:pPr>
        <w:spacing w:before="240" w:after="240"/>
        <w:rPr>
          <w:b/>
          <w:color w:val="00000A"/>
        </w:rPr>
      </w:pPr>
    </w:p>
    <w:p w14:paraId="6019D476" w14:textId="77777777" w:rsidR="00C0427A" w:rsidRDefault="00000000">
      <w:pPr>
        <w:spacing w:before="240" w:after="240"/>
        <w:rPr>
          <w:b/>
          <w:color w:val="00000A"/>
        </w:rPr>
      </w:pPr>
      <w:r>
        <w:rPr>
          <w:b/>
          <w:color w:val="00000A"/>
        </w:rPr>
        <w:t xml:space="preserve">14.     </w:t>
      </w:r>
      <w:r>
        <w:rPr>
          <w:b/>
          <w:color w:val="00000A"/>
        </w:rPr>
        <w:tab/>
        <w:t>Eventuelt</w:t>
      </w:r>
    </w:p>
    <w:p w14:paraId="59F89A58" w14:textId="77777777" w:rsidR="00C0427A" w:rsidRDefault="00000000">
      <w:pPr>
        <w:spacing w:before="240" w:after="240"/>
        <w:rPr>
          <w:color w:val="00000A"/>
        </w:rPr>
      </w:pPr>
      <w:r>
        <w:rPr>
          <w:color w:val="00000A"/>
        </w:rPr>
        <w:t>Der fremkom forslag om øget brug af sociale medier til eksponering og intern kommunikation.</w:t>
      </w:r>
      <w:r>
        <w:rPr>
          <w:color w:val="00000A"/>
        </w:rPr>
        <w:br/>
        <w:t>Der blev stillet forslag om flere sociale arrangementer for både ungdom og seniorer, ikke mindst for nye medlemmer. Carina og Christoffer meldte sig til at tage initiativ til et arrangement.</w:t>
      </w:r>
      <w:r>
        <w:rPr>
          <w:color w:val="00000A"/>
        </w:rPr>
        <w:br/>
        <w:t xml:space="preserve">Vi diskuterede perspektiverne for udendørsbane efter </w:t>
      </w:r>
      <w:proofErr w:type="gramStart"/>
      <w:r>
        <w:rPr>
          <w:color w:val="00000A"/>
        </w:rPr>
        <w:t>den indeværende</w:t>
      </w:r>
      <w:proofErr w:type="gramEnd"/>
      <w:r>
        <w:rPr>
          <w:color w:val="00000A"/>
        </w:rPr>
        <w:t xml:space="preserve"> tildelingsperiode, som udløber i år.</w:t>
      </w:r>
      <w:r>
        <w:rPr>
          <w:color w:val="00000A"/>
        </w:rPr>
        <w:br/>
        <w:t xml:space="preserve">Endelig talte vi om adgang til nøglebrikker. Praksis har været, at nøgleindehavere forpligter sig til at stå for et antal åbninger hver måned. Derudover kan medlemmer selv betale for nøglebrik, hvis man har behov for at træne udenfor de bemandede tider. </w:t>
      </w:r>
    </w:p>
    <w:p w14:paraId="3145F5E4" w14:textId="77777777" w:rsidR="00C0427A" w:rsidRDefault="00C0427A">
      <w:pPr>
        <w:spacing w:before="240" w:after="240"/>
        <w:rPr>
          <w:b/>
          <w:color w:val="00000A"/>
        </w:rPr>
      </w:pPr>
    </w:p>
    <w:sectPr w:rsidR="00C0427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27A"/>
    <w:rsid w:val="004766C0"/>
    <w:rsid w:val="006226EB"/>
    <w:rsid w:val="00C0427A"/>
    <w:rsid w:val="00E70C19"/>
    <w:rsid w:val="00FC66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7208"/>
  <w15:docId w15:val="{FB1F476F-6D32-42C7-8B8D-4E66F7D1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a"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420</Words>
  <Characters>2564</Characters>
  <Application>Microsoft Office Word</Application>
  <DocSecurity>0</DocSecurity>
  <Lines>21</Lines>
  <Paragraphs>5</Paragraphs>
  <ScaleCrop>false</ScaleCrop>
  <Company>Københavns Professionshøjskole</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Heller Lützen</dc:creator>
  <cp:lastModifiedBy>Peter Heller Lützen</cp:lastModifiedBy>
  <cp:revision>5</cp:revision>
  <dcterms:created xsi:type="dcterms:W3CDTF">2024-04-02T15:09:00Z</dcterms:created>
  <dcterms:modified xsi:type="dcterms:W3CDTF">2024-04-02T15:20:00Z</dcterms:modified>
</cp:coreProperties>
</file>